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1272" w14:textId="653AF444" w:rsidR="00B57953" w:rsidRDefault="00230040">
      <w:pPr>
        <w:jc w:val="center"/>
        <w:rPr>
          <w:rFonts w:hint="eastAsia"/>
          <w:sz w:val="32"/>
          <w:szCs w:val="32"/>
        </w:rPr>
      </w:pPr>
      <w:bookmarkStart w:id="0" w:name="_GoBack"/>
      <w:bookmarkEnd w:id="0"/>
      <w:r>
        <w:rPr>
          <w:rFonts w:hint="eastAsia"/>
          <w:sz w:val="32"/>
          <w:szCs w:val="32"/>
        </w:rPr>
        <w:t>○○○○</w:t>
      </w:r>
      <w:r w:rsidR="00E97082">
        <w:rPr>
          <w:rFonts w:hint="eastAsia"/>
          <w:noProof/>
          <w:sz w:val="32"/>
          <w:szCs w:val="32"/>
        </w:rPr>
        <mc:AlternateContent>
          <mc:Choice Requires="wps">
            <w:drawing>
              <wp:anchor distT="0" distB="0" distL="114300" distR="114300" simplePos="0" relativeHeight="251657728" behindDoc="0" locked="0" layoutInCell="1" allowOverlap="1" wp14:anchorId="6F67C358" wp14:editId="516D3299">
                <wp:simplePos x="0" y="0"/>
                <wp:positionH relativeFrom="column">
                  <wp:posOffset>-289560</wp:posOffset>
                </wp:positionH>
                <wp:positionV relativeFrom="paragraph">
                  <wp:posOffset>-298450</wp:posOffset>
                </wp:positionV>
                <wp:extent cx="5886450" cy="8763000"/>
                <wp:effectExtent l="5715" t="9525" r="1333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76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C2ED9" id="Rectangle 4" o:spid="_x0000_s1026" style="position:absolute;left:0;text-align:left;margin-left:-22.8pt;margin-top:-23.5pt;width:463.5pt;height:6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eQIAAPo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" filled="f">
                <v:textbox inset="5.85pt,.7pt,5.85pt,.7pt"/>
              </v:rect>
            </w:pict>
          </mc:Fallback>
        </mc:AlternateContent>
      </w:r>
      <w:r w:rsidR="00B57953">
        <w:rPr>
          <w:rFonts w:hint="eastAsia"/>
          <w:sz w:val="32"/>
          <w:szCs w:val="32"/>
        </w:rPr>
        <w:t>年度（</w:t>
      </w:r>
      <w:r>
        <w:rPr>
          <w:rFonts w:hint="eastAsia"/>
          <w:sz w:val="32"/>
          <w:szCs w:val="32"/>
        </w:rPr>
        <w:t>令和○○</w:t>
      </w:r>
      <w:r w:rsidR="00B57953">
        <w:rPr>
          <w:rFonts w:hint="eastAsia"/>
          <w:sz w:val="32"/>
          <w:szCs w:val="32"/>
        </w:rPr>
        <w:t>年度）</w:t>
      </w:r>
    </w:p>
    <w:p w14:paraId="31DB5DE8" w14:textId="77777777" w:rsidR="00B57953" w:rsidRDefault="00B57953">
      <w:pPr>
        <w:jc w:val="center"/>
        <w:rPr>
          <w:rFonts w:hint="eastAsia"/>
          <w:b/>
          <w:sz w:val="32"/>
          <w:szCs w:val="32"/>
        </w:rPr>
      </w:pPr>
      <w:r>
        <w:rPr>
          <w:rFonts w:hint="eastAsia"/>
          <w:b/>
          <w:sz w:val="32"/>
          <w:szCs w:val="32"/>
        </w:rPr>
        <w:t>監　査　報　告　書</w:t>
      </w:r>
    </w:p>
    <w:p w14:paraId="47AE537D" w14:textId="77777777" w:rsidR="00B57953" w:rsidRDefault="00B57953">
      <w:pPr>
        <w:jc w:val="right"/>
        <w:rPr>
          <w:rFonts w:hint="eastAsia"/>
        </w:rPr>
      </w:pPr>
    </w:p>
    <w:p w14:paraId="05C5C3D2" w14:textId="77777777" w:rsidR="00B57953" w:rsidRDefault="00230040">
      <w:pPr>
        <w:jc w:val="right"/>
        <w:rPr>
          <w:rFonts w:hint="eastAsia"/>
        </w:rPr>
      </w:pPr>
      <w:r>
        <w:rPr>
          <w:rFonts w:hint="eastAsia"/>
        </w:rPr>
        <w:t>○○○○</w:t>
      </w:r>
      <w:r w:rsidR="00B57953">
        <w:rPr>
          <w:rFonts w:hint="eastAsia"/>
        </w:rPr>
        <w:t>年</w:t>
      </w:r>
      <w:r w:rsidR="0007487D">
        <w:rPr>
          <w:rFonts w:hint="eastAsia"/>
        </w:rPr>
        <w:t xml:space="preserve">　　</w:t>
      </w:r>
      <w:r w:rsidR="00B57953">
        <w:rPr>
          <w:rFonts w:hint="eastAsia"/>
        </w:rPr>
        <w:t>月</w:t>
      </w:r>
      <w:r w:rsidR="0007487D">
        <w:rPr>
          <w:rFonts w:hint="eastAsia"/>
        </w:rPr>
        <w:t xml:space="preserve">　　</w:t>
      </w:r>
      <w:r w:rsidR="00B57953">
        <w:rPr>
          <w:rFonts w:hint="eastAsia"/>
        </w:rPr>
        <w:t>日</w:t>
      </w:r>
    </w:p>
    <w:p w14:paraId="0EF607DD" w14:textId="77777777" w:rsidR="00B57953" w:rsidRPr="00230040" w:rsidRDefault="00B57953">
      <w:pPr>
        <w:snapToGrid w:val="0"/>
        <w:rPr>
          <w:rFonts w:hint="eastAsia"/>
        </w:rPr>
      </w:pPr>
    </w:p>
    <w:p w14:paraId="0F986216" w14:textId="77777777" w:rsidR="00B57953" w:rsidRDefault="00B57953">
      <w:pPr>
        <w:snapToGrid w:val="0"/>
        <w:rPr>
          <w:rFonts w:hint="eastAsia"/>
        </w:rPr>
      </w:pPr>
      <w:r>
        <w:rPr>
          <w:rFonts w:hint="eastAsia"/>
        </w:rPr>
        <w:t>特定非営利活動法人</w:t>
      </w:r>
    </w:p>
    <w:p w14:paraId="63F78D54" w14:textId="77777777" w:rsidR="0007487D" w:rsidRDefault="0007487D">
      <w:pPr>
        <w:snapToGrid w:val="0"/>
        <w:spacing w:line="360" w:lineRule="auto"/>
        <w:rPr>
          <w:rFonts w:ascii="メイリオ" w:eastAsia="メイリオ" w:hAnsi="メイリオ" w:hint="eastAsia"/>
          <w:sz w:val="22"/>
          <w:szCs w:val="22"/>
        </w:rPr>
      </w:pPr>
      <w:r>
        <w:rPr>
          <w:rFonts w:ascii="メイリオ" w:eastAsia="メイリオ" w:hAnsi="メイリオ" w:hint="eastAsia"/>
          <w:sz w:val="22"/>
          <w:szCs w:val="22"/>
        </w:rPr>
        <w:t>○○○○</w:t>
      </w:r>
    </w:p>
    <w:p w14:paraId="2AF5B738" w14:textId="77777777" w:rsidR="00B57953" w:rsidRDefault="00B57953">
      <w:pPr>
        <w:snapToGrid w:val="0"/>
        <w:spacing w:line="360" w:lineRule="auto"/>
        <w:rPr>
          <w:rFonts w:hint="eastAsia"/>
        </w:rPr>
      </w:pPr>
      <w:r>
        <w:rPr>
          <w:rFonts w:hint="eastAsia"/>
        </w:rPr>
        <w:t xml:space="preserve">理事長　</w:t>
      </w:r>
      <w:r w:rsidR="0007487D">
        <w:rPr>
          <w:rFonts w:ascii="メイリオ" w:eastAsia="メイリオ" w:hAnsi="メイリオ" w:hint="eastAsia"/>
          <w:sz w:val="22"/>
          <w:szCs w:val="22"/>
        </w:rPr>
        <w:t>○○　○○</w:t>
      </w:r>
      <w:r>
        <w:rPr>
          <w:rFonts w:hint="eastAsia"/>
        </w:rPr>
        <w:t xml:space="preserve">　様</w:t>
      </w:r>
    </w:p>
    <w:p w14:paraId="2F82A1CE" w14:textId="77777777" w:rsidR="00B57953" w:rsidRDefault="00B57953">
      <w:pPr>
        <w:snapToGrid w:val="0"/>
        <w:rPr>
          <w:rFonts w:hint="eastAsia"/>
        </w:rPr>
      </w:pPr>
    </w:p>
    <w:p w14:paraId="41863A19" w14:textId="77777777" w:rsidR="00B57953" w:rsidRDefault="00B57953">
      <w:pPr>
        <w:snapToGrid w:val="0"/>
        <w:ind w:leftChars="2399" w:left="5038"/>
        <w:rPr>
          <w:rFonts w:ascii="メイリオ" w:eastAsia="メイリオ" w:hAnsi="メイリオ"/>
          <w:sz w:val="22"/>
          <w:szCs w:val="22"/>
        </w:rPr>
      </w:pPr>
      <w:r>
        <w:rPr>
          <w:rFonts w:hint="eastAsia"/>
        </w:rPr>
        <w:t>特定非営利活動法人</w:t>
      </w:r>
      <w:r w:rsidR="0007487D">
        <w:rPr>
          <w:rFonts w:ascii="メイリオ" w:eastAsia="メイリオ" w:hAnsi="メイリオ" w:hint="eastAsia"/>
          <w:sz w:val="22"/>
          <w:szCs w:val="22"/>
        </w:rPr>
        <w:t>○○○○</w:t>
      </w:r>
    </w:p>
    <w:p w14:paraId="556F97E3" w14:textId="77777777" w:rsidR="006C01EB" w:rsidRDefault="006C01EB">
      <w:pPr>
        <w:snapToGrid w:val="0"/>
        <w:ind w:leftChars="2399" w:left="5038"/>
        <w:rPr>
          <w:rFonts w:hint="eastAsia"/>
        </w:rPr>
      </w:pPr>
    </w:p>
    <w:p w14:paraId="3522D242" w14:textId="77777777" w:rsidR="00B57953" w:rsidRDefault="00B57953">
      <w:pPr>
        <w:snapToGrid w:val="0"/>
        <w:spacing w:line="480" w:lineRule="auto"/>
        <w:rPr>
          <w:rFonts w:hint="eastAsia"/>
        </w:rPr>
      </w:pPr>
      <w:r>
        <w:rPr>
          <w:rFonts w:hint="eastAsia"/>
        </w:rPr>
        <w:t xml:space="preserve">　　　　　　　　　　　　　　　　　　　　　　　　監事　　</w:t>
      </w:r>
    </w:p>
    <w:p w14:paraId="13E8EBF2" w14:textId="77777777" w:rsidR="00B57953" w:rsidRDefault="00B57953">
      <w:pPr>
        <w:snapToGrid w:val="0"/>
        <w:spacing w:line="480" w:lineRule="auto"/>
        <w:rPr>
          <w:rFonts w:hint="eastAsia"/>
        </w:rPr>
      </w:pPr>
      <w:r>
        <w:rPr>
          <w:rFonts w:hint="eastAsia"/>
        </w:rPr>
        <w:t xml:space="preserve">　　　　　　　　　　　　　　　　　　　　　　　　監事</w:t>
      </w:r>
    </w:p>
    <w:p w14:paraId="69B05EB4" w14:textId="77777777" w:rsidR="00B57953" w:rsidRDefault="00B57953">
      <w:pPr>
        <w:snapToGrid w:val="0"/>
        <w:rPr>
          <w:rFonts w:hint="eastAsia"/>
        </w:rPr>
      </w:pPr>
    </w:p>
    <w:p w14:paraId="2E2E1DA5" w14:textId="77777777" w:rsidR="00B57953" w:rsidRDefault="00B57953">
      <w:pPr>
        <w:snapToGrid w:val="0"/>
        <w:rPr>
          <w:rFonts w:hint="eastAsia"/>
        </w:rPr>
      </w:pPr>
    </w:p>
    <w:p w14:paraId="3A341F41" w14:textId="77777777" w:rsidR="00B57953" w:rsidRDefault="00B57953">
      <w:pPr>
        <w:snapToGrid w:val="0"/>
        <w:rPr>
          <w:rFonts w:hint="eastAsia"/>
        </w:rPr>
      </w:pPr>
    </w:p>
    <w:p w14:paraId="7C9FD20F" w14:textId="77777777" w:rsidR="00B57953" w:rsidRDefault="00B57953">
      <w:pPr>
        <w:snapToGrid w:val="0"/>
        <w:ind w:firstLineChars="100" w:firstLine="210"/>
        <w:rPr>
          <w:rFonts w:hint="eastAsia"/>
        </w:rPr>
      </w:pPr>
      <w:r>
        <w:rPr>
          <w:rFonts w:hint="eastAsia"/>
        </w:rPr>
        <w:t>特定非営利活動促進法第</w:t>
      </w:r>
      <w:r>
        <w:rPr>
          <w:rFonts w:hint="eastAsia"/>
        </w:rPr>
        <w:t>18</w:t>
      </w:r>
      <w:r>
        <w:rPr>
          <w:rFonts w:hint="eastAsia"/>
        </w:rPr>
        <w:t>条の規定に基づき、</w:t>
      </w:r>
      <w:r w:rsidR="00230040">
        <w:rPr>
          <w:rFonts w:hint="eastAsia"/>
        </w:rPr>
        <w:t>○○○○</w:t>
      </w:r>
      <w:r>
        <w:rPr>
          <w:rFonts w:hint="eastAsia"/>
        </w:rPr>
        <w:t>年度（</w:t>
      </w:r>
      <w:r w:rsidR="00230040">
        <w:rPr>
          <w:rFonts w:hint="eastAsia"/>
        </w:rPr>
        <w:t>令和○○</w:t>
      </w:r>
      <w:r>
        <w:rPr>
          <w:rFonts w:hint="eastAsia"/>
        </w:rPr>
        <w:t>年</w:t>
      </w:r>
      <w:r w:rsidR="00230040">
        <w:rPr>
          <w:rFonts w:hint="eastAsia"/>
        </w:rPr>
        <w:t>○○</w:t>
      </w:r>
      <w:r>
        <w:rPr>
          <w:rFonts w:hint="eastAsia"/>
        </w:rPr>
        <w:t>月</w:t>
      </w:r>
      <w:r w:rsidR="00230040">
        <w:rPr>
          <w:rFonts w:hint="eastAsia"/>
        </w:rPr>
        <w:t>○○</w:t>
      </w:r>
      <w:r>
        <w:rPr>
          <w:rFonts w:hint="eastAsia"/>
        </w:rPr>
        <w:t>日から</w:t>
      </w:r>
      <w:r w:rsidR="00230040">
        <w:rPr>
          <w:rFonts w:hint="eastAsia"/>
        </w:rPr>
        <w:t>令和○○</w:t>
      </w:r>
      <w:r>
        <w:rPr>
          <w:rFonts w:hint="eastAsia"/>
        </w:rPr>
        <w:t>年</w:t>
      </w:r>
      <w:r w:rsidR="00230040">
        <w:rPr>
          <w:rFonts w:hint="eastAsia"/>
        </w:rPr>
        <w:t>○○</w:t>
      </w:r>
      <w:r>
        <w:rPr>
          <w:rFonts w:hint="eastAsia"/>
        </w:rPr>
        <w:t>月</w:t>
      </w:r>
      <w:r w:rsidR="00230040">
        <w:rPr>
          <w:rFonts w:hint="eastAsia"/>
        </w:rPr>
        <w:t>○○</w:t>
      </w:r>
      <w:r>
        <w:rPr>
          <w:rFonts w:hint="eastAsia"/>
        </w:rPr>
        <w:t>日まで）の特定非営利活動法人</w:t>
      </w:r>
      <w:r w:rsidR="0007487D">
        <w:rPr>
          <w:rFonts w:ascii="メイリオ" w:eastAsia="メイリオ" w:hAnsi="メイリオ" w:hint="eastAsia"/>
          <w:sz w:val="22"/>
          <w:szCs w:val="22"/>
        </w:rPr>
        <w:t>○○○○</w:t>
      </w:r>
      <w:r>
        <w:rPr>
          <w:rFonts w:hint="eastAsia"/>
        </w:rPr>
        <w:t xml:space="preserve"> </w:t>
      </w:r>
      <w:r>
        <w:rPr>
          <w:rFonts w:hint="eastAsia"/>
        </w:rPr>
        <w:t>の業務及び財産の状況について監査を実施いたしました。</w:t>
      </w:r>
    </w:p>
    <w:p w14:paraId="1A4A744D" w14:textId="77777777" w:rsidR="00B57953" w:rsidRPr="00230040" w:rsidRDefault="00B57953">
      <w:pPr>
        <w:snapToGrid w:val="0"/>
        <w:rPr>
          <w:rFonts w:hint="eastAsia"/>
        </w:rPr>
      </w:pPr>
    </w:p>
    <w:p w14:paraId="355C6259" w14:textId="77777777" w:rsidR="00B57953" w:rsidRDefault="00B57953">
      <w:pPr>
        <w:snapToGrid w:val="0"/>
        <w:ind w:firstLineChars="100" w:firstLine="210"/>
        <w:rPr>
          <w:rFonts w:hint="eastAsia"/>
        </w:rPr>
      </w:pPr>
      <w:r>
        <w:rPr>
          <w:rFonts w:hint="eastAsia"/>
        </w:rPr>
        <w:t>業務の執行については、理事会に出席して状況を把握するとともに、資料を閲覧するほか、理事・事務局から事業の進捗や報告を聴取し、監査を実施しました。また財産の状況については、証拠書類の閲覧、照合、質問等の合理的な保証を得るための手続きを行いました。</w:t>
      </w:r>
    </w:p>
    <w:p w14:paraId="3435C8E6" w14:textId="77777777" w:rsidR="00B57953" w:rsidRDefault="00B57953">
      <w:pPr>
        <w:snapToGrid w:val="0"/>
        <w:rPr>
          <w:rFonts w:hint="eastAsia"/>
        </w:rPr>
      </w:pPr>
    </w:p>
    <w:p w14:paraId="0E68EDDC" w14:textId="77777777" w:rsidR="00B57953" w:rsidRDefault="00B57953">
      <w:pPr>
        <w:snapToGrid w:val="0"/>
        <w:ind w:firstLineChars="100" w:firstLine="210"/>
        <w:rPr>
          <w:rFonts w:hint="eastAsia"/>
        </w:rPr>
      </w:pPr>
      <w:r>
        <w:rPr>
          <w:rFonts w:hint="eastAsia"/>
        </w:rPr>
        <w:t>監査の結果、法人の業務の執行に関しては法令および定款に違反する重大な事実はなく、特定非営利活動法人</w:t>
      </w:r>
      <w:r w:rsidR="00230040">
        <w:rPr>
          <w:rFonts w:hint="eastAsia"/>
        </w:rPr>
        <w:t>○○○○</w:t>
      </w:r>
      <w:r>
        <w:rPr>
          <w:rFonts w:hint="eastAsia"/>
        </w:rPr>
        <w:t xml:space="preserve"> </w:t>
      </w:r>
      <w:r>
        <w:rPr>
          <w:rFonts w:hint="eastAsia"/>
        </w:rPr>
        <w:t>の財務諸表は</w:t>
      </w:r>
      <w:r w:rsidR="00230040">
        <w:rPr>
          <w:rFonts w:hint="eastAsia"/>
        </w:rPr>
        <w:t>○○○○</w:t>
      </w:r>
      <w:r>
        <w:rPr>
          <w:rFonts w:hint="eastAsia"/>
        </w:rPr>
        <w:t>年度における収支ならびに年度末における財産の状況を適正に表示していることを認めます。</w:t>
      </w:r>
    </w:p>
    <w:p w14:paraId="6A79BD47" w14:textId="77777777" w:rsidR="00B57953" w:rsidRPr="00230040" w:rsidRDefault="00B57953">
      <w:pPr>
        <w:snapToGrid w:val="0"/>
        <w:rPr>
          <w:rFonts w:hint="eastAsia"/>
        </w:rPr>
      </w:pPr>
    </w:p>
    <w:p w14:paraId="5B5F3B03" w14:textId="77777777" w:rsidR="00B57953" w:rsidRDefault="00B57953">
      <w:pPr>
        <w:jc w:val="right"/>
      </w:pPr>
      <w:r>
        <w:rPr>
          <w:rFonts w:hint="eastAsia"/>
        </w:rPr>
        <w:t>以上</w:t>
      </w:r>
    </w:p>
    <w:sectPr w:rsidR="00B57953">
      <w:headerReference w:type="default" r:id="rId9"/>
      <w:pgSz w:w="11906" w:h="16838"/>
      <w:pgMar w:top="1985" w:right="1701" w:bottom="1701" w:left="19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522C" w14:textId="77777777" w:rsidR="00B87AEB" w:rsidRDefault="00B87AEB" w:rsidP="00F0676B">
      <w:r>
        <w:separator/>
      </w:r>
    </w:p>
  </w:endnote>
  <w:endnote w:type="continuationSeparator" w:id="0">
    <w:p w14:paraId="6B880397" w14:textId="77777777" w:rsidR="00B87AEB" w:rsidRDefault="00B87AEB" w:rsidP="00F0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FE54" w14:textId="77777777" w:rsidR="00B87AEB" w:rsidRDefault="00B87AEB" w:rsidP="00F0676B">
      <w:r>
        <w:separator/>
      </w:r>
    </w:p>
  </w:footnote>
  <w:footnote w:type="continuationSeparator" w:id="0">
    <w:p w14:paraId="61B5BB44" w14:textId="77777777" w:rsidR="00B87AEB" w:rsidRDefault="00B87AEB" w:rsidP="00F0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E807" w14:textId="77777777" w:rsidR="006C01EB" w:rsidRPr="006C01EB" w:rsidRDefault="006C01EB" w:rsidP="006C01EB">
    <w:pPr>
      <w:pStyle w:val="a4"/>
      <w:jc w:val="center"/>
      <w:rPr>
        <w:b/>
        <w:color w:val="FF0000"/>
        <w:sz w:val="24"/>
      </w:rPr>
    </w:pPr>
    <w:r w:rsidRPr="006C01EB">
      <w:rPr>
        <w:rFonts w:hint="eastAsia"/>
        <w:b/>
        <w:color w:val="FF0000"/>
        <w:sz w:val="24"/>
      </w:rPr>
      <w:t>【</w:t>
    </w:r>
    <w:r>
      <w:rPr>
        <w:rFonts w:hint="eastAsia"/>
        <w:b/>
        <w:color w:val="FF0000"/>
        <w:sz w:val="24"/>
      </w:rPr>
      <w:t>作成</w:t>
    </w:r>
    <w:r w:rsidRPr="006C01EB">
      <w:rPr>
        <w:rFonts w:hint="eastAsia"/>
        <w:b/>
        <w:color w:val="FF0000"/>
        <w:sz w:val="24"/>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07"/>
    <w:rsid w:val="0007487D"/>
    <w:rsid w:val="001821F6"/>
    <w:rsid w:val="00230040"/>
    <w:rsid w:val="00500087"/>
    <w:rsid w:val="005C40C7"/>
    <w:rsid w:val="006C01EB"/>
    <w:rsid w:val="00957D6B"/>
    <w:rsid w:val="00A83EEC"/>
    <w:rsid w:val="00AD4907"/>
    <w:rsid w:val="00B57953"/>
    <w:rsid w:val="00B744B3"/>
    <w:rsid w:val="00B87AEB"/>
    <w:rsid w:val="00E00D97"/>
    <w:rsid w:val="00E92497"/>
    <w:rsid w:val="00E97082"/>
    <w:rsid w:val="00F0676B"/>
    <w:rsid w:val="00F4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10E840"/>
  <w15:chartTrackingRefBased/>
  <w15:docId w15:val="{3EDE78A0-E061-455F-85B2-5894F82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link w:val="a5"/>
    <w:rsid w:val="00F0676B"/>
    <w:pPr>
      <w:tabs>
        <w:tab w:val="center" w:pos="4252"/>
        <w:tab w:val="right" w:pos="8504"/>
      </w:tabs>
      <w:snapToGrid w:val="0"/>
    </w:pPr>
  </w:style>
  <w:style w:type="character" w:customStyle="1" w:styleId="a5">
    <w:name w:val="ヘッダー (文字)"/>
    <w:link w:val="a4"/>
    <w:rsid w:val="00F0676B"/>
    <w:rPr>
      <w:kern w:val="2"/>
      <w:sz w:val="21"/>
      <w:szCs w:val="24"/>
    </w:rPr>
  </w:style>
  <w:style w:type="paragraph" w:styleId="a6">
    <w:name w:val="footer"/>
    <w:basedOn w:val="a"/>
    <w:link w:val="a7"/>
    <w:rsid w:val="00F0676B"/>
    <w:pPr>
      <w:tabs>
        <w:tab w:val="center" w:pos="4252"/>
        <w:tab w:val="right" w:pos="8504"/>
      </w:tabs>
      <w:snapToGrid w:val="0"/>
    </w:pPr>
  </w:style>
  <w:style w:type="character" w:customStyle="1" w:styleId="a7">
    <w:name w:val="フッター (文字)"/>
    <w:link w:val="a6"/>
    <w:rsid w:val="00F067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D8439A8C4CCC45A32CB655926F7088" ma:contentTypeVersion="13" ma:contentTypeDescription="新しいドキュメントを作成します。" ma:contentTypeScope="" ma:versionID="3fe1b4ea026b215955e9dc1be90aaf83">
  <xsd:schema xmlns:xsd="http://www.w3.org/2001/XMLSchema" xmlns:xs="http://www.w3.org/2001/XMLSchema" xmlns:p="http://schemas.microsoft.com/office/2006/metadata/properties" xmlns:ns2="eeb7c8e7-59e1-4c97-a9b3-8fa9d46f4a54" xmlns:ns3="98e4690e-22c0-4dcd-901e-74afd4109479" targetNamespace="http://schemas.microsoft.com/office/2006/metadata/properties" ma:root="true" ma:fieldsID="ac5d09a4ba172bb3bab0600a47a2b27d" ns2:_="" ns3:_="">
    <xsd:import namespace="eeb7c8e7-59e1-4c97-a9b3-8fa9d46f4a54"/>
    <xsd:import namespace="98e4690e-22c0-4dcd-901e-74afd4109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c8e7-59e1-4c97-a9b3-8fa9d46f4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4690e-22c0-4dcd-901e-74afd410947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E7B71-27BD-4945-93C2-EB3AEE236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c8e7-59e1-4c97-a9b3-8fa9d46f4a54"/>
    <ds:schemaRef ds:uri="98e4690e-22c0-4dcd-901e-74afd410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FEF5E-5593-40F6-A5B8-C5F024B9CFE0}">
  <ds:schemaRefs>
    <ds:schemaRef ds:uri="http://schemas.microsoft.com/sharepoint/v3/contenttype/forms"/>
  </ds:schemaRefs>
</ds:datastoreItem>
</file>

<file path=customXml/itemProps3.xml><?xml version="1.0" encoding="utf-8"?>
<ds:datastoreItem xmlns:ds="http://schemas.openxmlformats.org/officeDocument/2006/customXml" ds:itemID="{1E54157E-49E2-424C-8DB7-A4C5168B1617}">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eeb7c8e7-59e1-4c97-a9b3-8fa9d46f4a54"/>
    <ds:schemaRef ds:uri="http://schemas.microsoft.com/office/infopath/2007/PartnerControls"/>
    <ds:schemaRef ds:uri="98e4690e-22c0-4dcd-901e-74afd41094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2012年度（平成24年度）</vt:lpstr>
      <vt:lpstr>2012年度（平成24年度）</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2012年度（平成24年度）</dc:title>
  <dc:subject/>
  <dc:creator>市民セクターよこはま</dc:creator>
  <cp:keywords/>
  <cp:lastModifiedBy>関尾 潤</cp:lastModifiedBy>
  <cp:revision>2</cp:revision>
  <cp:lastPrinted>2016-05-14T00:26:00Z</cp:lastPrinted>
  <dcterms:created xsi:type="dcterms:W3CDTF">2022-03-27T10:03:00Z</dcterms:created>
  <dcterms:modified xsi:type="dcterms:W3CDTF">2022-03-27T10:03:00Z</dcterms:modified>
</cp:coreProperties>
</file>